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52B" w:rsidRPr="00BF4F7A" w:rsidRDefault="00F42510" w:rsidP="00FF63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il"/>
          <w:lang w:val="id-ID"/>
        </w:rPr>
        <w:t>KORPUS MINI</w:t>
      </w:r>
      <w:r w:rsidR="00BF4F7A">
        <w:rPr>
          <w:rFonts w:ascii="Times New Roman" w:eastAsia="Times New Roman" w:hAnsi="Times New Roman" w:cs="Times New Roman"/>
          <w:sz w:val="24"/>
          <w:szCs w:val="24"/>
          <w:bdr w:val="nil"/>
        </w:rPr>
        <w:t xml:space="preserve"> (VERSI BAHASA INDONESIA</w:t>
      </w:r>
      <w:bookmarkStart w:id="0" w:name="_GoBack"/>
      <w:bookmarkEnd w:id="0"/>
      <w:r w:rsidR="00BF4F7A">
        <w:rPr>
          <w:rFonts w:ascii="Times New Roman" w:eastAsia="Times New Roman" w:hAnsi="Times New Roman" w:cs="Times New Roman"/>
          <w:sz w:val="24"/>
          <w:szCs w:val="24"/>
          <w:bdr w:val="nil"/>
        </w:rPr>
        <w:t>)</w:t>
      </w:r>
    </w:p>
    <w:p w:rsidR="002E552B" w:rsidRPr="00692B95" w:rsidRDefault="00F42510" w:rsidP="002E552B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 w:rsidRPr="00692B95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6"/>
        <w:gridCol w:w="1654"/>
        <w:gridCol w:w="1480"/>
        <w:gridCol w:w="1536"/>
        <w:gridCol w:w="2792"/>
      </w:tblGrid>
      <w:tr w:rsidR="004E2E0F" w:rsidTr="00FF63B9">
        <w:tc>
          <w:tcPr>
            <w:tcW w:w="9558" w:type="dxa"/>
            <w:gridSpan w:val="5"/>
            <w:shd w:val="clear" w:color="auto" w:fill="FFD966" w:themeFill="accent4" w:themeFillTint="99"/>
          </w:tcPr>
          <w:p w:rsidR="002E552B" w:rsidRPr="00692B95" w:rsidRDefault="00F42510" w:rsidP="00AC5E9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Sumber: Lazar, G. (2002).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il"/>
                <w:lang w:val="id-ID"/>
              </w:rPr>
              <w:t>Literature and Language Teaching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. United Kingdom: Cambridge University Press.</w:t>
            </w:r>
          </w:p>
        </w:tc>
      </w:tr>
      <w:tr w:rsidR="00083543" w:rsidTr="00FF63B9">
        <w:tc>
          <w:tcPr>
            <w:tcW w:w="2096" w:type="dxa"/>
            <w:shd w:val="clear" w:color="auto" w:fill="9CC2E5" w:themeFill="accent1" w:themeFillTint="99"/>
          </w:tcPr>
          <w:p w:rsidR="00083543" w:rsidRPr="00692B95" w:rsidRDefault="00083543" w:rsidP="00AC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Daftar Istilah</w:t>
            </w:r>
          </w:p>
        </w:tc>
        <w:tc>
          <w:tcPr>
            <w:tcW w:w="1654" w:type="dxa"/>
            <w:shd w:val="clear" w:color="auto" w:fill="9CC2E5" w:themeFill="accent1" w:themeFillTint="99"/>
          </w:tcPr>
          <w:p w:rsidR="00083543" w:rsidRPr="00692B95" w:rsidRDefault="00083543" w:rsidP="00AC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Kelas Kata</w:t>
            </w:r>
          </w:p>
        </w:tc>
        <w:tc>
          <w:tcPr>
            <w:tcW w:w="1480" w:type="dxa"/>
            <w:shd w:val="clear" w:color="auto" w:fill="9CC2E5" w:themeFill="accent1" w:themeFillTint="99"/>
          </w:tcPr>
          <w:p w:rsidR="00083543" w:rsidRPr="00692B95" w:rsidRDefault="00083543" w:rsidP="00AC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Frekuensi</w:t>
            </w:r>
          </w:p>
        </w:tc>
        <w:tc>
          <w:tcPr>
            <w:tcW w:w="1536" w:type="dxa"/>
            <w:shd w:val="clear" w:color="auto" w:fill="9CC2E5" w:themeFill="accent1" w:themeFillTint="99"/>
          </w:tcPr>
          <w:p w:rsidR="00083543" w:rsidRPr="00692B95" w:rsidRDefault="00083543" w:rsidP="0008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konteks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92" w:type="dxa"/>
            <w:shd w:val="clear" w:color="auto" w:fill="9CC2E5" w:themeFill="accent1" w:themeFillTint="99"/>
          </w:tcPr>
          <w:p w:rsidR="00083543" w:rsidRPr="00692B95" w:rsidRDefault="00083543" w:rsidP="00AC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Contoh Penggunaan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Sastra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Verba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536" w:type="dxa"/>
          </w:tcPr>
          <w:p w:rsidR="00083543" w:rsidRPr="00692B95" w:rsidRDefault="00083543" w:rsidP="00F4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Karya </w:t>
            </w:r>
            <w:proofErr w:type="spellStart"/>
            <w:r w:rsidR="00F42510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kepenulisan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, sepe</w:t>
            </w:r>
            <w:r w:rsidR="00F42510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rti puisi, prosa, dan novel yang diyakini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 memiliki nilai yang tinggi</w:t>
            </w: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Dikarenakan beragam situasi pengajaran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yang ada, terdapat makna yang berbeda-beda untuk setiap teks sastra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dan masing-masing teori yang mencoba menjelaskannya maupun penggunaannya dalam konteks pembelajaran.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Asonansi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6" w:type="dxa"/>
          </w:tcPr>
          <w:p w:rsidR="00083543" w:rsidRPr="00692B95" w:rsidRDefault="00083543" w:rsidP="00CF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Pengulangan suara vokal di bagian tengah atau belakang kata yang diposisikan di dekat satu sama lain</w:t>
            </w: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asonansi dan aliterasi dapat ditemukan dalam sajak anak-anak dan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lagu iklan.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Feminis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Adjektiva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6" w:type="dxa"/>
          </w:tcPr>
          <w:p w:rsidR="00083543" w:rsidRPr="00692B95" w:rsidRDefault="00083543" w:rsidP="00CF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Prinsip kesetaraan antara wanita dan pria dalam aspek politik, ekonomi, dan sosial</w:t>
            </w: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Ranah sastra semakin berkembang dengan perkembangan terkini dalam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bidang teori kritis. Strukturalisme, dekonstruksionisme, teori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respons pembaca, feminis, dan kritik Marxis hanya beberapa dari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cabang pemikiran teori kritis yang membuat kita mempertanyakan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cara kita selama ini membaca dan memahami sastra.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Marxis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N/Adj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3543" w:rsidRPr="00692B95" w:rsidRDefault="00083543" w:rsidP="00CF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Prinsip yang dicetuskan oleh Karl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Marx yang berargumen bahwa tidak ada kelas dalam masyarakat dan hal ini mencakup aspek politik, ekonomi, dan sosial</w:t>
            </w: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 xml:space="preserve">Ranah sastra semakin berkembang dengan perkembangan terkini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dalam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bidang teori kritis. Strukturalisme, dekonstruksionisme, teori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respons pembaca, feminis, dan kritik Marxis hanya beberapa dari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cabang pemikiran teori kritis yang membuat kita mempertanyakan cara kita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cara kita selama ini membaca dan memahami sastra.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Dekonstruksionis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3543" w:rsidRPr="00692B95" w:rsidRDefault="00083543" w:rsidP="00CF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Prinsip yang meyakini bahwa tidak ada kebenaran tunggal atau makna yang mutlak dalam hidup </w:t>
            </w: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Aliran yang berkenaan dengan cara mengkritik dan menggoyahkan asumsi ideologi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dan budaya yang melatari teks sastra ini menandai sejumlah contoh terkini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dari teori kritis Marxis, feminis, dan dekonstruksionis.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Kritikus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6" w:type="dxa"/>
          </w:tcPr>
          <w:p w:rsidR="00083543" w:rsidRPr="00692B95" w:rsidRDefault="00083543" w:rsidP="00CF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Seseorang yang terlibat dalam menganalisis, menilai, dan mengevaluasi karya sastra.</w:t>
            </w: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Kritikus sastra,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di sisi lain, berkenaan dengan interpretasi dan evaluasi terhadap 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karya sastra.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Kritis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36" w:type="dxa"/>
          </w:tcPr>
          <w:p w:rsidR="00083543" w:rsidRPr="00692B95" w:rsidRDefault="00083543" w:rsidP="00CF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Terkait atau berhubungan dengan proses menganalisis, menilai, dan mengevaluasi karya sastra</w:t>
            </w: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Ranah sastra semakin berkembang dengan perkembangan terkini dalam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bidang teori kritis. 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Kritik 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6" w:type="dxa"/>
          </w:tcPr>
          <w:p w:rsidR="00083543" w:rsidRPr="00692B95" w:rsidRDefault="00083543" w:rsidP="00CF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Tindakan menganalisis, menilai, dan mengevaluasi karya sastra</w:t>
            </w: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Dalam mengajarkan sastra, kritik praktis-tradisional banyak mengandalkan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intuisi pembaca untuk merangkai pemikiran kritis.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Strukturalisme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083543" w:rsidRPr="00692B95" w:rsidRDefault="00083543" w:rsidP="00CF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Teori yang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berfokus pada keyakinan bahwa bahasa adalah sistem sinyal dan bahwa karya sastra saling berkaitan dengan karya sastra yang lain</w:t>
            </w: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 xml:space="preserve">Ranah sastra semakin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berkembang dengan perkembangan terkini dalam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bidang teori kritis. Strukturalisme, dekonstruksi, teori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respons pembaca, feminis, dan kritik Marxist hanya beberapa dari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cabang pemikiran teori kritis yang membuat kita mempertanyakan cara kita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cara kita selama ini membaca dan memahami sastra.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Dekonstruksionime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KB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083543" w:rsidRPr="00692B95" w:rsidRDefault="00083543" w:rsidP="00CF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Teori yang berfokus pada menggali kemungkinan makna apa pun karena tidak ada kebenaran tunggal atau makna yang absolut</w:t>
            </w: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Ranah sastra semakin berkembang dengan perkembangan terkini dalam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bidang teori kritis. Strukturalisme, dekonstruksi, teori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respons pembaca, feminis, dan kritik Marxist hanya beberapa dari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cabang pemikiran teori kritis yang membuat kita mempertanyakan cara kita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cara kita selama ini membaca dan memahami sastra.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Respons pembaca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3543" w:rsidRPr="00692B95" w:rsidRDefault="00083543" w:rsidP="00CF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Teori yang berfokus pada pembaca mengalami secara langsung karya sastra</w:t>
            </w: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Ranah sastra semakin berkembang dengan perkembangan terkini dalam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bidang teori kritis. Strukturalisme, dekonstruksi, teori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respons pembaca, feminis, dan kritik Marxist hanya beberapa dari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cabang pemikiran teori kritis yang membuat kita mempertanyakan cara kita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cara kita selama ini membaca dan memahami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sastra.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 xml:space="preserve">Respons 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36" w:type="dxa"/>
          </w:tcPr>
          <w:p w:rsidR="00083543" w:rsidRPr="00692B95" w:rsidRDefault="00083543" w:rsidP="00CF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Tindakan pembaca untuk merespons karya sastra</w:t>
            </w: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Sastra memberikan materi sumber yang luar biasa untuk memancing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respons emosional yang kuat dari siswa kita.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Modern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6" w:type="dxa"/>
          </w:tcPr>
          <w:p w:rsidR="00083543" w:rsidRPr="00692B95" w:rsidRDefault="00083543" w:rsidP="00CF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Terkait atau berhubungan dengan sastra Inggris yang berasal dari akhir abad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vertAlign w:val="superscript"/>
                <w:lang w:val="id-ID"/>
              </w:rPr>
              <w:t>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-19 dan awal abad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vertAlign w:val="superscript"/>
                <w:lang w:val="id-ID"/>
              </w:rPr>
              <w:t>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-20</w:t>
            </w: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Siswa membandingkan dua ikhtisar - drama nonkontemporer orisinal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dan versi sadurannya dalam bahasa Inggris modern.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Modernisme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3543" w:rsidRPr="00692B95" w:rsidRDefault="00083543" w:rsidP="00CF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Aliran seni yang dimulai pada akhir abad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vertAlign w:val="superscript"/>
                <w:lang w:val="id-ID"/>
              </w:rPr>
              <w:t>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-19 dan awal abad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vertAlign w:val="superscript"/>
                <w:lang w:val="id-ID"/>
              </w:rPr>
              <w:t>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-20</w:t>
            </w: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Namun, aliran kesadaran semakin diprioritaskan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sebagai sebuah teknik dengan bangkitnya modernisme pada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abad ke-20.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Sudut pandang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6" w:type="dxa"/>
          </w:tcPr>
          <w:p w:rsidR="00083543" w:rsidRPr="00692B95" w:rsidRDefault="00083543" w:rsidP="00CF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Sudut pandang narator dalam menjelaskan peristiwa yang terjadi dalam karya sastra </w:t>
            </w: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Hal ini penting bagi siswa sejauh sudut pandang naratif memengaruhi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cara peristiwa dan karakter dideskripsikan; sebagai contoh,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kisah yang disampaikan oleh narator yang berpartisipasi dalam peristiwa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mungkin hanya menyampaikan sudut pandang karakter secara parsial, sehingga pembaca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harus membayangkan sendiri gambaran kisah selengkapnya.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Aliterasi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6" w:type="dxa"/>
          </w:tcPr>
          <w:p w:rsidR="00083543" w:rsidRPr="00692B95" w:rsidRDefault="00083543" w:rsidP="00CF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Pengulangan suara konsonan pada awal kata yag dimulai di dekat satu sama lain</w:t>
            </w: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asonansi dan aliterasi dapat ditemukan dalam lagu anak-anak dan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lagu iklan.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Fabel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3543" w:rsidRPr="00692B95" w:rsidRDefault="00083543" w:rsidP="00CF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Fiksi yang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mengisahkan binatang, tumbuhan, dan benda mati berperilaku sebagaimana manusia</w:t>
            </w: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 xml:space="preserve">Sebagai contoh, jika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drama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dikategorikan sebagai 'fabel', akankah mereka mengharapkan adanya pelajaran moral?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Kilas balik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083543" w:rsidRPr="00692B95" w:rsidRDefault="00083543" w:rsidP="00CF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Penceritaan peristiwa masa lalu di antara peristiwa masa sekarang dalam fiksi</w:t>
            </w: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Urutan kronologis peristiwa, dalam cerita pendek dan novel, biasanya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dapat dikacaukan, sebagai contoh, melalui penggunaan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kilas balik.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Urutan kronologis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Adjektiva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3543" w:rsidRPr="00692B95" w:rsidRDefault="00083543" w:rsidP="00CF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Urutan peristiwa secara kronologis  </w:t>
            </w: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Urutan kronologis peristiwa, dalam cerita pendek dan novel, biasanya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dapat dikacaukan, sebagai contoh melalui penggunaan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kilas balik.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Plot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3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Lebih tepatnya,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Jonathan Culler dalam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il"/>
                <w:lang w:val="id-ID"/>
              </w:rPr>
              <w:t xml:space="preserve">Structuralist Poetics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telah mencoba menandai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kesepakatan sastra tertentu yang bekerja dalam genre tertentu, sebagai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contoh, saat membaca novel, pembaca kompeten akan mampu mengikuti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plot dan mengenali tema tertentu.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Asonansi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Bait kelima menggunakan asonansi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Konflik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Frasa 'labirin kepanikan' menyiratkan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bahwa Eveline merasa terperangkat dan tidak mampu mencari jalan keluar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dari konflik emosional yang menderanya.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Metafora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3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Untuk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dapat memahami metafora ini, siswa harus membayangkan bahwa suatu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objek (matahari) secara tersirat dibandingkan dengan objek yang lain (api siang hari),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sehingga api 'dapat mewakili' matahari.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Metaforis 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Adjektiva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Dalam menggunakan bahasa metaforis, langit digambarkan sebagai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katedral dan matahari sebagai menara gereja.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Secara paradoksikal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Adverbia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Secara paradoksikal,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hal ini menggugah rasa simpati yang kuat dalam pembaca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atas kesengsaraan yang menimpa Mr. Biswas dan sanak keluarganya.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Rima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Selalu terdapat suatu skema rima pada puisi - larik bait pertama,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kelima, dan terakhir dihubungkan dengan sebuah rima.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Skema rima 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Nomina 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Selalu terdapat suatu skema rima pada puisi - larik bait pertama,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kelima, dan terakhir dihubungkan dengan sebuah rima.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Sajak anak-anak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Periklanan,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sajak anak-anak, lelucon, teka-teki, slogan politik, himne, dan lagu juga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dapat menggunakan elemen linguistik tersebut.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Simile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metafora dan simile biasa digunakan dalam bahasa percakapan sehari-hari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Sinekdoke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Apakah komponen retorika atau sastra yang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digunakan terkesan sulit dipahami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oleh siswa (misalnya metafora yang rumit, apostrof,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sinekdoke, dll.)?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Sintaksis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Kami menemukan bahwa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puisi menata ulang sintaksis, menciptakan kosakatanya sendiri, membaurkan cara berbicara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dengan bebas, dan membuat tanda baca sendiri.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Tema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3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untuk menstimulasi minat siswa dan mendorong timbulnya keterikatan pribadi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dengan tema yang melatari puisi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Tona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untuk memahami tona puisi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Tragedi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Efek kumulatif yang timbul saat menggunakannya di sini adalah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untuk memberikan gambaran yang eksplisit akan tragedi yang dialami Mr. Biswas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dengan cara yang terkesan faktual dan bahkan seolah berjarak.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Balada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Di London, Blake tampaknya menulis dengan mengikuti tradisi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balada populer, namun visinya tentang kehidupan apokaliptik kota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lebih dari sekadar protes terhadap ketidakadilan sosial.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Komedi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Guru menjelaskan tentang genre dari petikan drama yang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tengah dipelajari (misalnya sandiwara jenaka, melodrama, komedi tata krama, drama Absurd,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dll.). Siswa lalu memprediksi drama yang dimaksud.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Monolog Dramatik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Monolog dramatik adalah puisi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di mana penyair menciptakan karakter, atau lebih umumnya, menggunakan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karakter dari kisah sejarah atau legenda.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Genre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3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Guru menjelaskan tentang genre dari petikan drama yang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tengah dipelajari (misalnya sandiwara jenaka, melodrama, komedi tata krama, drama absurd,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dll.).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Naratif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N/Adj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Saat memilih paragraf dari suatu cerita yang ingin dijadikan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soal untuk dijawab oleh siswa, pilihlah paragraf yang memberikan cukup informasi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mengenai alur dasar naratif yang dapat menarik perhatian siswa, namun memberikan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banyak ruang untuk menyusun pertanyaan.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Narator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Cerita pendek dan novel biasanya dikisahkan oleh naratornya.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Novel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53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Sebagai contoh, selama pelajaran berlangsung, Anda dapat meminta guru membaca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novel yang kemudian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akan didiskusikan dalam kelas sebagai karya sastra.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 xml:space="preserve">Puisi 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3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Untuk mempertimbangkan beberapa permasalahan yang mungkin dialami guru saat menggunakan puisi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di tingkat yang lebih rendah; untuk memberikan saran cara menggunakan puisi pada tingkat yang lebih rendah.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Puisi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53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Guru dapat menjalankan semua aktivitas pembelajaran dalam kelompok atau berpasangan;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selain itu, guru dapat dibagi menjadi empat kelompok, dengan masing-masing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menerima puisi yang berbeda untuk dibaca dan didiskusikan sebagai aktivitas pembelajaran.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Absurdis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Apakah dialog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terkesan mengikuti alur percakapan normal atau apakah dialog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mengacaukan alur normal tersebut (seperti dalam banyak drama modern atau Absurdis yang sering kali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menggambarkan dialog antarkarakter yang terkesan kurang logis)?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Makna 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Nomina 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53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Sastra dapat memberikan motivasi yang besar bagi siswa ini karena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kompleksitas makna dalam teks sastra yang sangat sederhana sekalipun dapat mengalahkan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frustrasi yang dirasakan ketika menelisik karya yang paling sederhana.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secara linguistik, (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 xml:space="preserve">Antologi 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Nomina 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Setelah Anda melihat dua lembar kerja pada halaman berikut,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buat lembar kerja umum yang serupa untuk digunakan dengan antologi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puisi.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Lagu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id-ID"/>
              </w:rPr>
              <w:t>Dapatkah Anda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id-ID"/>
              </w:rPr>
              <w:t>memikirkan puisi atau lirik lagu apa pun yang dapat Anda gunakan dengan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id-ID"/>
              </w:rPr>
              <w:t>teknik ini?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Himne 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Periklanan,</w:t>
            </w:r>
          </w:p>
          <w:p w:rsidR="00083543" w:rsidRPr="00692B95" w:rsidRDefault="00083543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sajak anak-anak, lelucon, teka-teki, slogan politik, himne, dan lagu juga</w:t>
            </w:r>
          </w:p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dapat menggunakan elemen linguistik tersebut.</w:t>
            </w:r>
          </w:p>
        </w:tc>
      </w:tr>
      <w:tr w:rsidR="00083543" w:rsidTr="00FF63B9">
        <w:tc>
          <w:tcPr>
            <w:tcW w:w="209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Drama </w:t>
            </w:r>
          </w:p>
        </w:tc>
        <w:tc>
          <w:tcPr>
            <w:tcW w:w="1654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83543" w:rsidRDefault="00083543" w:rsidP="00D142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il"/>
                <w:lang w:val="id-ID"/>
              </w:rPr>
              <w:t>Mungkin akan lebih bermanfaat</w:t>
            </w:r>
          </w:p>
          <w:p w:rsidR="00083543" w:rsidRDefault="00083543" w:rsidP="00D142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il"/>
                <w:lang w:val="id-ID"/>
              </w:rPr>
              <w:t>untuk kembali ke aktivitas ini setelah guru mempertimbangkan bab mengenai</w:t>
            </w:r>
          </w:p>
          <w:p w:rsidR="00083543" w:rsidRPr="00692B95" w:rsidRDefault="00083543" w:rsidP="00D142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dr w:val="nil"/>
                <w:lang w:val="id-ID"/>
              </w:rPr>
              <w:t>drama.</w:t>
            </w:r>
          </w:p>
        </w:tc>
      </w:tr>
      <w:tr w:rsidR="00083543" w:rsidTr="00FF63B9">
        <w:tc>
          <w:tcPr>
            <w:tcW w:w="2096" w:type="dxa"/>
          </w:tcPr>
          <w:p w:rsidR="00083543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Stilistika </w:t>
            </w:r>
          </w:p>
        </w:tc>
        <w:tc>
          <w:tcPr>
            <w:tcW w:w="1654" w:type="dxa"/>
          </w:tcPr>
          <w:p w:rsidR="00083543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083543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36" w:type="dxa"/>
          </w:tcPr>
          <w:p w:rsidR="00083543" w:rsidRPr="00692B95" w:rsidRDefault="00083543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83543" w:rsidRDefault="00083543" w:rsidP="00F434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il"/>
                <w:lang w:val="id-ID"/>
              </w:rPr>
              <w:t>Stilistika, yang mencakup studi teks</w:t>
            </w:r>
          </w:p>
          <w:p w:rsidR="00083543" w:rsidRDefault="00083543" w:rsidP="00F434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il"/>
                <w:lang w:val="id-ID"/>
              </w:rPr>
              <w:t>secara tertutup, memiliki dua tujuan utama: pertama, membantu</w:t>
            </w:r>
          </w:p>
          <w:p w:rsidR="00083543" w:rsidRDefault="00083543" w:rsidP="00F434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il"/>
                <w:lang w:val="id-ID"/>
              </w:rPr>
              <w:t>siswa untuk menyusun interpretasi yang bermakna dari teks; kedua,</w:t>
            </w:r>
          </w:p>
          <w:p w:rsidR="00083543" w:rsidRDefault="00083543" w:rsidP="00F434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il"/>
                <w:lang w:val="id-ID"/>
              </w:rPr>
              <w:t>untuk memperluas pengetahuan dan kesadaran siswa akan bahasa</w:t>
            </w:r>
          </w:p>
          <w:p w:rsidR="00083543" w:rsidRDefault="00083543" w:rsidP="00F434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il"/>
                <w:lang w:val="id-ID"/>
              </w:rPr>
              <w:t>secara umum.</w:t>
            </w:r>
          </w:p>
        </w:tc>
      </w:tr>
    </w:tbl>
    <w:p w:rsidR="002E552B" w:rsidRPr="00692B95" w:rsidRDefault="00FF63B9" w:rsidP="002E552B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9"/>
        <w:gridCol w:w="1654"/>
        <w:gridCol w:w="1480"/>
        <w:gridCol w:w="1480"/>
        <w:gridCol w:w="2516"/>
      </w:tblGrid>
      <w:tr w:rsidR="004E2E0F" w:rsidTr="000802A3">
        <w:tc>
          <w:tcPr>
            <w:tcW w:w="9159" w:type="dxa"/>
            <w:gridSpan w:val="5"/>
            <w:shd w:val="clear" w:color="auto" w:fill="FFD966" w:themeFill="accent4" w:themeFillTint="99"/>
          </w:tcPr>
          <w:p w:rsidR="002E552B" w:rsidRPr="00692B95" w:rsidRDefault="00F42510" w:rsidP="00AC5E9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Sumber: Milne, I.M. (2009).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il"/>
                <w:lang w:val="id-ID"/>
              </w:rPr>
              <w:t xml:space="preserve">Literary Movements for Students.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Detroit: Gale Cengage Learning.</w:t>
            </w:r>
          </w:p>
        </w:tc>
      </w:tr>
      <w:tr w:rsidR="004E2E0F" w:rsidTr="000802A3">
        <w:tc>
          <w:tcPr>
            <w:tcW w:w="2029" w:type="dxa"/>
            <w:shd w:val="clear" w:color="auto" w:fill="9CC2E5" w:themeFill="accent1" w:themeFillTint="99"/>
          </w:tcPr>
          <w:p w:rsidR="002E552B" w:rsidRPr="00692B95" w:rsidRDefault="00F42510" w:rsidP="00AC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Daftar Istilah</w:t>
            </w:r>
          </w:p>
        </w:tc>
        <w:tc>
          <w:tcPr>
            <w:tcW w:w="1654" w:type="dxa"/>
            <w:shd w:val="clear" w:color="auto" w:fill="9CC2E5" w:themeFill="accent1" w:themeFillTint="99"/>
          </w:tcPr>
          <w:p w:rsidR="002E552B" w:rsidRPr="00692B95" w:rsidRDefault="00F42510" w:rsidP="00AC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Kelas Kata</w:t>
            </w:r>
          </w:p>
        </w:tc>
        <w:tc>
          <w:tcPr>
            <w:tcW w:w="1480" w:type="dxa"/>
            <w:shd w:val="clear" w:color="auto" w:fill="9CC2E5" w:themeFill="accent1" w:themeFillTint="99"/>
          </w:tcPr>
          <w:p w:rsidR="002E552B" w:rsidRPr="00692B95" w:rsidRDefault="00F42510" w:rsidP="00AC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Frekuensi</w:t>
            </w:r>
          </w:p>
        </w:tc>
        <w:tc>
          <w:tcPr>
            <w:tcW w:w="1480" w:type="dxa"/>
            <w:shd w:val="clear" w:color="auto" w:fill="9CC2E5" w:themeFill="accent1" w:themeFillTint="99"/>
          </w:tcPr>
          <w:p w:rsidR="002E552B" w:rsidRPr="00692B95" w:rsidRDefault="00F42510" w:rsidP="00AC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Makna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(dalam konteks)</w:t>
            </w:r>
          </w:p>
        </w:tc>
        <w:tc>
          <w:tcPr>
            <w:tcW w:w="2516" w:type="dxa"/>
            <w:shd w:val="clear" w:color="auto" w:fill="9CC2E5" w:themeFill="accent1" w:themeFillTint="99"/>
          </w:tcPr>
          <w:p w:rsidR="002E552B" w:rsidRPr="00692B95" w:rsidRDefault="00F42510" w:rsidP="00AC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Contoh Penggunaan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Sastra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1261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Akademisi menata diri,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baik atau buruk, dalam berbagai kedisiplinan dan 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kedisiplinan sastra menata diri dalam berbagai periode,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yang diasosiasikan dengan gerakan,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sastra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adjektiva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"Gerakan Kesusastraan" sebenarnya salah kaprah,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karena sering kali teks yang dijelaskan di bawah payung istilah ini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tidak dipandang sebagai karya sastra atau bagian dari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gerakan terkemuka apa pun pada era penulisannya.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Gerakan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Ini kerap kali berarti bahwa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deskripsi gerakan tidak objektif, namun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tidak lepas dari agenda tertentu dari kritikus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atau sejarawan sastra, baik jika dia menyadari adanya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agenda atau tidak.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Kanon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Cendekiawan begitu meyakini besarnya pengaruh Yunani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dan Romawi kuno terhadap karya kanon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Barat, karena kontribusi mereka tidak terbatas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pada karya sastra Barat, namun pada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budaya Barat secara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utuh.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Kanonis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Adjektiva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Pada abad ke-10 dan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ke-11, beberapa biara kanonis terkemuka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didirikan di Saxon yang mengembangkan tradisi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cendekiawan wanita, yang menjadi latar lahirnya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tokoh sastra, seperti Hrosvitha.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Dramawan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Bakat Shakespeare sebagai dramawan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telah dikenal secara luas.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Drama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Pada 1599,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Shakespeare dan anggota Lord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Chamberlain's Men mendanai gedung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Globe Theatre dan Lord Admiral's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Men terus mementaskan karya-karya populer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di sana, termasuk banyak drama karya Shakespeare.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Gedung teater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Gedung teater ini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umumnya lebih banyak menjamu khalayak aristokrat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dan berbeda dari teater umum yang ada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dalam banyak cara: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Puisi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Sebagaimana saya tekankan, 'Puisinya menjadi deklarasi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kesetaraan derajat manusia.'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Puisi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Nomina 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Hal ini memiliki banyak implikasi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penting, dan dengan memahaminya, kita akan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memetik banyak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wawasan tentang puisi karya penyair wanita abad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kedelapan belas dan abad-abad berikutnya.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Penyair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1876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Jadi, tidak dapat disangkal bahwa banyak penyair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wanita berpikir untuk memelihara burung atau hewan piaraan lainnya.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Prosa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Nomina 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Cullen, penulis puisi dan prosa,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meyakini bahwa seni adalah ketika putih dan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hitam berpadu dalam keselarasan.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Prosais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Adjektiva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Ekspresionisme Wedekind begitu kentara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dalam penggunaan dialog yang sarat nuansa stilistika, yang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memadukan ironi yang emosional dan tajam dengan penuturan nan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prosais yang menciptakan tona seriokomik.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Novel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1613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Tidak diragukan bahwa Metamorphosis, karya Kafka pada 1915, adalah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cerita dan novel paling terkenal sang penulis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serta yang paling banyak diantologikan.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Novela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Daisy Miller (1878), novela dari awal karier Henry James,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mengisahkan seorang wanita muda nan cantik asal Amerika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yang berpetualang di Eropa.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Absurdisme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Absurdisme, dan istilah pendampingnya yang lebih spesifik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yakni Teater Absurditas, mengacu pada karya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sekelompok dramawan Eropa Barat dan Amerika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yang menulis dan menciptakan drama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pada tahun 1950an dan awal 1960an.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Absurdis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N/adj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Seperti halnya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surealis, absurdis lebih menghargai penggambaran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yang tidak masuk akal, alih-alih pemikiran logis yang rasional. Namun, tidak seperti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surealis yang mencoba menciptakan reaksi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positif dan konstruktif terhadap horor,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absurdis meyakini bahwa kehidupan manusia tidak bermakan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dan bahwa manusia adalah makhluk tanpa harapan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yang telah jatuh dalam jurang absurditas.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Absurditas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Namun demikian, di balik permukaan, karya tersebut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mengeksplorasi tema kesepian dan isolasi, yang timbul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dari kegagalan individu untuk terhubung dengan orang lain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dengan cara yang bermakna, serta ketiadaan makna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dan absurditas dari kehidupan maupun kematian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Absurd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Adjektiva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The Maids direncanakan dan diproduksi oleh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Louis Jouvet pada 1947, menjadikannya salah satu drama tertua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yang berhubungan dengan Teater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Absurditas.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Bildungsroman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Bildungsroman adalah label yang disematkan pada novel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yang memusatkan narasi pada perkembangan atau pembelajaran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karakter utamanya.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Klasisisme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Klasisisme, sebagai aliran seni dan teori seni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pertama yang dicetuskan oleh masyarakat Yunani kuno,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diadaptasi oleh Romawi, dan kemudian terus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muncul dalam beragam bentuk sepanjang abad.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Klasisis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N/adj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Terbitnya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Aeneid mengukuhkan nama besar Vergil sebagai penyair dan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klasisis.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Klasikal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Adjektiva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Dalam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karya klasik Yunani, penyair besar sering kali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meminta pertolongan dewa untuk membantu mencapai tujuan mereka.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Klasik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N/adj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Iliad, selain dianggap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sebagai karya epik Klasik,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juga dianggap sebagai catatan sejarah berharga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dari Zaman Perunggu, karena mengisahkan suku tribal,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budaya pemakaman, segregasi kelas, dan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peperangan.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Kolonialisme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Nomina 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Batasan Kolonialisme, seperti halnya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era sastra lainnya, sulit didefinisikan. Sejarah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Kolonialisme, sebagai kebijakan dan praktik,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ditemukan jauh hingga berabad-abad yang lalu, dan kisah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Kolonialisme dapat dikatakan belum berakhir.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Kolonialis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N/adj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Heart of Darkness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adalah karya paradigmatik yang lebih dari sekadar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sastra kolonialis, namun juga sastra modernis.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Kolonial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Adjektiva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Sastra kolonial juga penuh dengan petualangan,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romansa, dan semangat, seperti digambarkan dalam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thriller espionase Rudyard Kipling, Kim, atau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kisah petualangan H. Rider Haggard.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Eksistensialisme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Eksistensialisme adalah pendekatan filosofis yang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menolak gagasan bahwa semesta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memberikan petunjuk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tentang cara manusia harus hidup.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Eksistensialis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N/adj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Karena tidak seorang pun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yang dapat mengklaim bahwa tindakannya "disebabkan"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oleh orang lain, sastra eksistensialis berfokus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pada kebebasan dan tanggung jawab.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Eksistensial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Adjektiva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Sebagai penulis cerita pendek dan novel, Kafka sering kali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membingkai dunia sureal, menyinggung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tema kehidupan modern, seperti alienasi, absurditas,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dan ketakutan yang mendalam yang sering kali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digambarkan dalam sastra eksistensial.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 Ekspresionisme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Ekspresionisme lahir di Eropa pada akhir abad kesembilan belas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dan awal abad kedua puluh sebagai tanggapan terhadap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gaya hidup borjuis yang lembam dan meningkatnya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mekanisasi dan urbanisasi masyarakat.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Ekspresionis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N/adj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Pada 1993, dalam bukunya, Reframing Abstract Expressionism: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Subjectivity and Painting in the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1940s, penulis Michael Leja mengungkapkan bahwa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artis ekspresionis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abstrak adalah bagian dari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inisiatif budaya yang luas untuk "mencipta kembali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jati diri."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Ekspresionistik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Adjektiva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Drama karya Pirandello, Right You Are (If You Think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You Are) dipublikasikan pada 1917 dan merupakan drama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ekspresionistik pendek tentang sebuah keluarga—suami,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istri, dan ibu mertua sang anak—yang pindah ke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kota baru setelah kota mereka diluluhlantakkan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gempa bumi.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Humanisme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Humanisme adalah cabang filosofi budaya edukatif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yang dimulai di era Renaisans ketika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cendekiawan menemukan kembali  filosofi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Yunani dan Romawi klasik dan menggunakan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esensi martabat manusia sebagai prinsip pemandunya.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Humanis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n/adj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Humanis meyakini bahwa dunia skolastik mencoba menyesatkan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dan mengaburkan kebenaran melalui argumen filosofis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yang tidak sesuai dengan konteks. Sebaliknya,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humanis meneliti konteks sejarah dan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dan kehidupan penulis klasik, serta berfokus pada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konten moral dan etis dari teks.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Imajisme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Imajisme berkembang pesat di Inggris dan Amerika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Serikat selama periode yang pendek, yang banyak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dipercaya berlangsung selama 1909 dan 1917.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Imajis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N/adj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Sebagai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bagian dari pergerakan modernis, jauh dari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sentimentalitas dan nuansa moralitas puisi Victoria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abad kesembilan belas, penyair imajis memanfaatkan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banyak sumber untuk membantu mereka menciptakan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ekspresi poetik baru.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Surealisme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Nomina 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Karena Imajisme terjadi setelah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Simbolisme, namun sebelum Surealisme, aliran ini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berada pada awal era modernisme sastra "klasik"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Surealistik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Adjektiva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Sangat umum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untuk menganggap bahwa Tristram Shandy adalah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karya pascamodern yang seutuhnya dari segala sisi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sekalipun tidak ditulis pada era pascamodern, dan terdapat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banyak contoh penulis lain yang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mengeksplorasi beragam jalan eksperimentalisme yang sama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yang dianut oleh penulis pascamodern: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sebagai contoh, konstruksi Raymond Roussel, yang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diproduksi secara mekanis; karya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Alfred Jarry, dengan komedi gelap, elemen kekarutan,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caranya membaurkan fakta, fiksi, dan autobiografi,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serta kesan ketidakseriusan dan keanehan yang kaku;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The Counterfeiters karya Andre Gide,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dengan pergumulan dan penafsiran pribadinya;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Franz Kafka yang mengusung presentasi diri dan hubungannya dengan masyarakat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yang didasarkan pada fakta dengan nuansa surealistik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(sayangnya, pengaruh Kafka pada gaya penulisan Amerika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tidak terlalu kentara sebelum era 1950an); William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Faulkner, dengan narator ganda dan kebenaran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yang bertentangan, serta suara narator yang sangat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melekat di sepanjang fiksinya, seolah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berusaha menghancurkan setiap kesan bahwa dia tidak ingin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menceritakan apa pun kecuali kesadarannya sendiri; dan, membayangi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lanskap sastra hingga hari ini, sosok James Joyce,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yang dijuluki Bapak fiksi pascamodern sejati,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yang karya jeniusnya harus dihancurkan,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ditelan dalam ritual yang rumit, sebelum akhirnya dapat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dicerna.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Surealis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N/adj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Kekuatan pergerakan surealis hanya dapat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terwujud berkat jasa besar seorang penyair Prancis,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Andre Breton, yang membantu menggagas aliran ini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setelah Perang Dunia 1 di Prancis.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Dadaisme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Surealisme adalah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reaksi terhadap Dadaisme, yang sebenarnya adalah reaksi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terhadap logika yang menurut dadais menjadi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penyebab perang itu sendiri.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Dadais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N/adj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Setelah Perang Dunia I, dadais mencoba membongkar adanya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pemikiran buruk.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Mereka yakin bahwa logika dan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sistem pemikiran terorganisasi lain adalah biang keladi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kekejaman perang dan pembantaian keji perang harus dibalas dengan sastra dan seni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tanpa tujuan dan yang diciptakan tanpa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logika apa pun.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Simbolisme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Simbolisme memiliki pengaruh yang mendalam terhadap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sastra abad kedua puluh, menjembatani transisi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antara Realisme dan Modernisme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Simbolis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N/adj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Pergerakan simbolis dalam sastra berawal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selama tahun 1850an di Prancis dan bertahan hingga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kurang lebih 1900an.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Simbol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Kritikus William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Franke membagi Simbolisme Baudelaire menjadi empat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senyawa kompleks: simbol, bahasa, kenyataan, dan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makna.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Modernisme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"Modernisme" yang digunakan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secara luas, hingga mencakup semua seni avant-garde, mengaburkan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interval antara periode simbolis dan semua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pergerakan pascasimbolis, seperti futurisme, surealisme,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eksistensialisme, dll.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Modernis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N/adj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Meskipun budaya nasional lainnya tidak merasa perlu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mengembangkan pergerakan simbolis uniknya sendiri,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sastra modernis dari banyak negara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sebenarnya berkembang dari pengaruh simbolis.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Modern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N/adj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Sebagai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pionir penyair, Whitman menginspirasi banyak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penyair modern, khususnya pada 1960an yang penuh dengan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protes sosial dan reformasi politik.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Naturalisme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Nomina 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Naturalisme menerapkan gagasan dan prinsip ilmia,h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seperti insting dan teori evolusi Darwin,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pada karya fiksi.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Naturalis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N/adj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Naturalis umumnya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memandang manusia sebagai produk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"determinasi biologis", yang diatur oleh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insting bawaan dan terlibat dalam perjuangan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untuk bertahan hidup yang tiada akhir, atau sebagai produk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"determinasi sosioekonomi" yang dimanipulasi oleh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dorongan sosial dan ekonomi di luar kendali mereka.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Dalam karya mereka, Naturalis umumnya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mengabaikan tingkat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masyarakat tertinggi dan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berfokus pada degradasi: kemiskinan, alkoholisme,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prostitusi, kegilaan, dan penyakit.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Neoklasisisme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Di Inggris, Neoklasisisme berkembang pesat kurang lebih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antara 1660, ketika Stuarts kembali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bertakhta, dan 1798, ketika Lyrical Ballads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Wordsworth diterbitkan, dengan pengantar teoretis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dan koleksi puisi yang dianggap sebagai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penanda dimulainya Era Romantisme.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Neoklasisis 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N/adj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Neoklasisis mencoba meniru aliran klasik,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menjadikan konvensi poetik, teori dramatik, serta keterampilan retorika klasisis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sebagai pedoman mereka.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Neoklasik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Adjektiva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Tujuan banyak penulis neoklasik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adalah memberikan instruksi, karena banyak dari mereka adalah moralis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dan kritikus politik Inggris, dengan dorongan untuk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menyampaikan posisi mereka ke hadapan publik.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Pascakolonialisme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Istilah "Pascakolonialisme" secara luas mengacu pada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cara ras, etnik, budaya, dan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identitas manusia diwakili dalam era modern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ini, setelah banyak negara terjajah meraih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kemerdekaan mereka.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Pascakolonialis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N/adj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Dalam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menantang cara penulis dan khalayak lain telah mewakili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subjek kolonial, teoris ini berupaya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memberdayakan diri dan proyek sastra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pascakolonialis dalam upayanya untuk mentransformasi persepsi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dan pemikiran mengenai bangsa dan negara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yang dulu menjadi korban kolonialisme.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Pascakolonial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Adjektiva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Bangkitnya studi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pascakolonial sebagai bidang penelitian akademis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dan popularitas sastra pascakolonial dalam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tiga puluh tahun terakhir kurang lebih berkat jasa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para teoris tersebut.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Pascamodernisme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Nomina 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Hal yang membedakan Pascamodernisme dari pendahulunya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adalah reaksi praktisinya terhadap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aspek rasional, ilmiah, dan historis dari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zaman modern.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Pascamodernis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N/adj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Pascamodernis membahas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elemen bahasa yang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tidak presisi dan tidak dapat diandalkan serta, melalui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epistemologi, penelitian terhadap pengetahuan itu sendiri.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Pascamodern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N/adj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Derrida kemungkinan besar adala kritikus pascamodern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yang paling berpengaruh dan kontroversial.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Romantisisme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Romantisisme adalah haluan kesusastraan yang dimulai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pada 1798, dengan terbitnya Lyrical Ballads hingga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beberapa waktu antara ditetapkannya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Undang-undang Reformasi 1832 pertama dan kematian Wordsworth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pada 1850.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Romantisis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N/adj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Menurut Wharton, yang mungkin adalah "juru bicara"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romantisis, bentuk klasik "menempatkan kejeniusan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dalam pasungan dan menolak memberikan kebebasan berekspresi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yang diperlukan untuk menghasilkan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mahakarya yang jujur.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Transendentalisme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Nomina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Transendentalisme bermula dari konsep keagamaan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yang berakar pada gagasan demokrasi Amerika.</w:t>
            </w:r>
          </w:p>
        </w:tc>
      </w:tr>
      <w:tr w:rsidR="004E2E0F" w:rsidTr="000802A3">
        <w:tc>
          <w:tcPr>
            <w:tcW w:w="2029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Transendentalis</w:t>
            </w:r>
          </w:p>
        </w:tc>
        <w:tc>
          <w:tcPr>
            <w:tcW w:w="1654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N/adj</w:t>
            </w:r>
          </w:p>
        </w:tc>
        <w:tc>
          <w:tcPr>
            <w:tcW w:w="1480" w:type="dxa"/>
          </w:tcPr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9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80" w:type="dxa"/>
          </w:tcPr>
          <w:p w:rsidR="002E552B" w:rsidRPr="00692B95" w:rsidRDefault="00FF63B9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Selain tema demokrasi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 xml:space="preserve">Amerika, sastra transendentalis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lastRenderedPageBreak/>
              <w:t>menyebarkan</w:t>
            </w:r>
          </w:p>
          <w:p w:rsidR="002E552B" w:rsidRPr="00692B95" w:rsidRDefault="00F42510" w:rsidP="00AC5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paham yang menuhankan alam dan bahwa jiwa manusia</w:t>
            </w:r>
          </w:p>
          <w:p w:rsidR="002E552B" w:rsidRPr="00692B95" w:rsidRDefault="00F42510" w:rsidP="00A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id-ID"/>
              </w:rPr>
              <w:t>terlahir penuh kebijaksanaan.</w:t>
            </w:r>
          </w:p>
        </w:tc>
      </w:tr>
    </w:tbl>
    <w:p w:rsidR="002E552B" w:rsidRPr="00692B95" w:rsidRDefault="00FF63B9" w:rsidP="002E552B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AC5E97" w:rsidRDefault="00FF63B9"/>
    <w:sectPr w:rsidR="00AC5E97" w:rsidSect="00FF63B9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E0F"/>
    <w:rsid w:val="00083543"/>
    <w:rsid w:val="004E2E0F"/>
    <w:rsid w:val="00BF4F7A"/>
    <w:rsid w:val="00F42510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FA8E8"/>
  <w15:docId w15:val="{1099E008-93F2-4F2B-B91B-A2AACA50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5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5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5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52B"/>
  </w:style>
  <w:style w:type="paragraph" w:styleId="Footer">
    <w:name w:val="footer"/>
    <w:basedOn w:val="Normal"/>
    <w:link w:val="FooterChar"/>
    <w:uiPriority w:val="99"/>
    <w:unhideWhenUsed/>
    <w:rsid w:val="002E5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27</Pages>
  <Words>3785</Words>
  <Characters>21578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2019-11-21T06:04:00Z</dcterms:created>
  <dcterms:modified xsi:type="dcterms:W3CDTF">2019-11-25T15:34:00Z</dcterms:modified>
</cp:coreProperties>
</file>